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7D" w:rsidRPr="002F1D81" w:rsidRDefault="002F1D81" w:rsidP="002F1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81">
        <w:rPr>
          <w:rFonts w:ascii="Times New Roman" w:hAnsi="Times New Roman" w:cs="Times New Roman"/>
          <w:b/>
          <w:sz w:val="24"/>
          <w:szCs w:val="24"/>
        </w:rPr>
        <w:t>Gilmer County Schools</w:t>
      </w:r>
    </w:p>
    <w:p w:rsidR="002F1D81" w:rsidRDefault="002F1D81" w:rsidP="002F1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81">
        <w:rPr>
          <w:rFonts w:ascii="Times New Roman" w:hAnsi="Times New Roman" w:cs="Times New Roman"/>
          <w:b/>
          <w:sz w:val="24"/>
          <w:szCs w:val="24"/>
        </w:rPr>
        <w:t>Head Lice Procedure</w:t>
      </w:r>
    </w:p>
    <w:p w:rsidR="002F1D81" w:rsidRDefault="002F1D81" w:rsidP="002F1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81" w:rsidRDefault="002F1D81" w:rsidP="002F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2F1D81" w:rsidRDefault="002F1D81" w:rsidP="002F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D81" w:rsidRDefault="002F1D81" w:rsidP="002F1D8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head louse,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F1D8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Pediculus</w:t>
      </w:r>
      <w:proofErr w:type="spellEnd"/>
      <w:r w:rsidRPr="002F1D8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2F1D8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umanus</w:t>
      </w:r>
      <w:proofErr w:type="spellEnd"/>
      <w:r w:rsidRPr="002F1D8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2F1D8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apitis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is a parasitic insect that can be found on the head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Head lice feed on human blood several time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day and live close to the human scalp. Head lice </w:t>
      </w:r>
      <w:r w:rsidR="00033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a nuisance, but they 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not 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spread disease.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33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Secondary skin infections can develop from excessive scratching. 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 lice are spread by direct contact with the hair of a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 with live lice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ont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 head lice by coming into contact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clothing (such as hats, scarves, coats) or other personal items (such as combs, brushes, or towels) used by an in</w:t>
      </w:r>
      <w:r w:rsidR="00EA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dividual with live head lice </w:t>
      </w:r>
      <w:r w:rsidR="00895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2F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uncommon. Personal hygiene or cleanliness in the home or school has nothing to do with getting head lice.</w:t>
      </w:r>
    </w:p>
    <w:p w:rsidR="00EA52B4" w:rsidRDefault="00EA52B4" w:rsidP="002F1D8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2B4" w:rsidRDefault="00EA52B4" w:rsidP="002F1D8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General Considerations</w:t>
      </w:r>
    </w:p>
    <w:p w:rsidR="00EA52B4" w:rsidRDefault="00EA52B4" w:rsidP="002F1D8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52B4" w:rsidRDefault="00EA52B4" w:rsidP="00EA52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Nits are lice eggs laid by the adult female head louse.  They are firmly attached to the base of the hair shaf</w:t>
      </w:r>
      <w:r w:rsidR="00033AF9">
        <w:rPr>
          <w:rFonts w:ascii="Times New Roman" w:hAnsi="Times New Roman" w:cs="Times New Roman"/>
          <w:sz w:val="24"/>
          <w:szCs w:val="24"/>
        </w:rPr>
        <w:t>t and will not easily move. Nits take about 8-9 days to hatch.</w:t>
      </w:r>
    </w:p>
    <w:p w:rsidR="008650D8" w:rsidRDefault="008650D8" w:rsidP="008650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33AF9" w:rsidRDefault="00033AF9" w:rsidP="0003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nymph is an immature louse that hatches from the nit.  It is small and matures into an adult after 9-12 days.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AF9" w:rsidRDefault="00033AF9" w:rsidP="0003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adult louse is about the size of a sesame seed, has 6 legs, and is tan to grayish-white in color. An adult louse lives about 30 days on a person’s head but will die within 1-2 days if removed from the head.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AF9" w:rsidRDefault="00033AF9" w:rsidP="0003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lice crawl; they </w:t>
      </w:r>
      <w:r w:rsidRPr="00033AF9">
        <w:rPr>
          <w:rFonts w:ascii="Times New Roman" w:hAnsi="Times New Roman" w:cs="Times New Roman"/>
          <w:b/>
          <w:sz w:val="24"/>
          <w:szCs w:val="24"/>
        </w:rPr>
        <w:t>do not jump or fly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AF9" w:rsidRDefault="00033AF9" w:rsidP="0003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Pets such as </w:t>
      </w:r>
      <w:r w:rsidRPr="00033AF9">
        <w:rPr>
          <w:rFonts w:ascii="Times New Roman" w:hAnsi="Times New Roman" w:cs="Times New Roman"/>
          <w:b/>
          <w:sz w:val="24"/>
          <w:szCs w:val="24"/>
        </w:rPr>
        <w:t>dogs/cats do not spread</w:t>
      </w:r>
      <w:r>
        <w:rPr>
          <w:rFonts w:ascii="Times New Roman" w:hAnsi="Times New Roman" w:cs="Times New Roman"/>
          <w:sz w:val="24"/>
          <w:szCs w:val="24"/>
        </w:rPr>
        <w:t xml:space="preserve"> head lice.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1E" w:rsidRPr="008650D8" w:rsidRDefault="0036621E" w:rsidP="0003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366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ice and eggs are killed by exposure for 5 minutes to temperatures greater than 128.3°F. Items that cannot be laundered may be dry-cleaned or sealed in a plastic bag for two weeks. 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1E" w:rsidRPr="0036621E" w:rsidRDefault="0036621E" w:rsidP="0003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Retreatment is only recommended if live lice continue to be present several days after the initial treatment.</w:t>
      </w:r>
    </w:p>
    <w:p w:rsidR="00033AF9" w:rsidRDefault="00033AF9" w:rsidP="0003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FF" w:rsidRDefault="008953F2" w:rsidP="00AD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3F2">
        <w:rPr>
          <w:rFonts w:ascii="Times New Roman" w:hAnsi="Times New Roman" w:cs="Times New Roman"/>
          <w:b/>
          <w:sz w:val="24"/>
          <w:szCs w:val="24"/>
        </w:rPr>
        <w:t>School Considerations</w:t>
      </w:r>
    </w:p>
    <w:p w:rsidR="00AD20FF" w:rsidRDefault="00AD20FF" w:rsidP="00AD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0FA" w:rsidRPr="00AD20FF" w:rsidRDefault="008953F2" w:rsidP="00AD20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0FF">
        <w:rPr>
          <w:rFonts w:ascii="Times New Roman" w:hAnsi="Times New Roman" w:cs="Times New Roman"/>
          <w:sz w:val="24"/>
          <w:szCs w:val="24"/>
        </w:rPr>
        <w:t>According to the Centers for Disease Control and Prevention (CDC)</w:t>
      </w:r>
      <w:r w:rsidR="00AB00FA" w:rsidRPr="00AD20FF">
        <w:rPr>
          <w:rFonts w:ascii="Times New Roman" w:hAnsi="Times New Roman" w:cs="Times New Roman"/>
          <w:sz w:val="24"/>
          <w:szCs w:val="24"/>
        </w:rPr>
        <w:t xml:space="preserve"> and the Gilmer County Health Department</w:t>
      </w:r>
      <w:r w:rsidRPr="00AD20FF">
        <w:rPr>
          <w:rFonts w:ascii="Times New Roman" w:hAnsi="Times New Roman" w:cs="Times New Roman"/>
          <w:sz w:val="24"/>
          <w:szCs w:val="24"/>
        </w:rPr>
        <w:t xml:space="preserve">, students with head lice </w:t>
      </w:r>
      <w:r w:rsidRPr="00AD20FF">
        <w:rPr>
          <w:rFonts w:ascii="Times New Roman" w:hAnsi="Times New Roman" w:cs="Times New Roman"/>
          <w:b/>
          <w:sz w:val="24"/>
          <w:szCs w:val="24"/>
          <w:u w:val="single"/>
        </w:rPr>
        <w:t>should not be excluded</w:t>
      </w:r>
      <w:r w:rsidRPr="00AD20FF">
        <w:rPr>
          <w:rFonts w:ascii="Times New Roman" w:hAnsi="Times New Roman" w:cs="Times New Roman"/>
          <w:sz w:val="24"/>
          <w:szCs w:val="24"/>
        </w:rPr>
        <w:t xml:space="preserve"> from school</w:t>
      </w:r>
      <w:r w:rsidR="00AB00FA" w:rsidRPr="00AD20FF">
        <w:rPr>
          <w:rFonts w:ascii="Times New Roman" w:hAnsi="Times New Roman" w:cs="Times New Roman"/>
          <w:sz w:val="24"/>
          <w:szCs w:val="24"/>
        </w:rPr>
        <w:t xml:space="preserve"> or separated from their classmates.</w:t>
      </w:r>
    </w:p>
    <w:p w:rsidR="008650D8" w:rsidRDefault="008650D8" w:rsidP="008650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72E97" w:rsidRDefault="00272E97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shows that school/classroom checks for head lice are not warranted and are no longer justified.  Such checks results in unnecessary lost educational time.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E97" w:rsidRDefault="00272E97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exhibiting signs of head lice (complaining of tickling/crawling sensations on their scalp, itching, etc.) can be checked for the presence of lice.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E97" w:rsidRDefault="00272E97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parent/guardian can request for their child to be checked for the presence of lice. 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0D8" w:rsidRDefault="008650D8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not check students at the request of someone else’s parent/guardian.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3F2" w:rsidRDefault="00AB00FA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live head lice are found on a student, the School Nurse, Administrator, or Administrator’s Designee will notify the student’s family. 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FAF" w:rsidRDefault="00B90FAF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and family will be instructed to follow-up with their health care provider for proper treatment.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FAF" w:rsidRDefault="00B90FAF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instructed not to share personal items and to keep their hair pinned up and back if app</w:t>
      </w:r>
      <w:r w:rsidR="0036621E">
        <w:rPr>
          <w:rFonts w:ascii="Times New Roman" w:hAnsi="Times New Roman" w:cs="Times New Roman"/>
          <w:sz w:val="24"/>
          <w:szCs w:val="24"/>
        </w:rPr>
        <w:t>licable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0FA" w:rsidRDefault="00AB00FA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information and materials will be sent home with the student.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1E" w:rsidRDefault="00AB00FA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21E">
        <w:rPr>
          <w:rFonts w:ascii="Times New Roman" w:hAnsi="Times New Roman" w:cs="Times New Roman"/>
          <w:sz w:val="24"/>
          <w:szCs w:val="24"/>
        </w:rPr>
        <w:t>Educational materials will include written information along with picture diagrams</w:t>
      </w:r>
      <w:r w:rsidR="0036621E">
        <w:rPr>
          <w:rFonts w:ascii="Times New Roman" w:hAnsi="Times New Roman" w:cs="Times New Roman"/>
          <w:sz w:val="24"/>
          <w:szCs w:val="24"/>
        </w:rPr>
        <w:t xml:space="preserve"> to ensure proper treatment and prevention.</w:t>
      </w:r>
      <w:r w:rsidRPr="0036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FAF" w:rsidRDefault="00B90FAF" w:rsidP="008953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21E">
        <w:rPr>
          <w:rFonts w:ascii="Times New Roman" w:hAnsi="Times New Roman" w:cs="Times New Roman"/>
          <w:sz w:val="24"/>
          <w:szCs w:val="24"/>
        </w:rPr>
        <w:t xml:space="preserve">If a secondary skin infection </w:t>
      </w:r>
      <w:r w:rsidR="0036621E" w:rsidRPr="0036621E">
        <w:rPr>
          <w:rFonts w:ascii="Times New Roman" w:hAnsi="Times New Roman" w:cs="Times New Roman"/>
          <w:sz w:val="24"/>
          <w:szCs w:val="24"/>
        </w:rPr>
        <w:t>is suspected, the family will be notified and instructed to follow-up with their health care provider for farther evaluation and treatment.</w:t>
      </w:r>
      <w:r w:rsidRPr="0036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1E" w:rsidRDefault="0036621E" w:rsidP="00366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should be reassessed periodically </w:t>
      </w:r>
      <w:r>
        <w:rPr>
          <w:rFonts w:ascii="Times New Roman" w:hAnsi="Times New Roman" w:cs="Times New Roman"/>
          <w:sz w:val="24"/>
          <w:szCs w:val="24"/>
        </w:rPr>
        <w:t>until the condition is resolved, with the school nurse giving educational support as needed.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0D8" w:rsidRDefault="008650D8" w:rsidP="00366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cleaning in the classroom is not warranted.</w:t>
      </w:r>
    </w:p>
    <w:p w:rsidR="008650D8" w:rsidRP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0D8" w:rsidRDefault="008650D8" w:rsidP="00366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the collaborative decision of the School Nurse and Administrator </w:t>
      </w:r>
      <w:r w:rsidR="00AD20FF">
        <w:rPr>
          <w:rFonts w:ascii="Times New Roman" w:hAnsi="Times New Roman" w:cs="Times New Roman"/>
          <w:sz w:val="24"/>
          <w:szCs w:val="24"/>
        </w:rPr>
        <w:t>to determine the need to notify classroom teachers, support staff, or to send home a parent notification letter regarding cases of head lice.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D8" w:rsidRDefault="008650D8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0FF" w:rsidRDefault="00AD20FF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0FF" w:rsidRDefault="00AD20FF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0FF" w:rsidRDefault="00AD20FF" w:rsidP="00AD20F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</w:t>
      </w:r>
    </w:p>
    <w:p w:rsidR="00AD20FF" w:rsidRPr="008650D8" w:rsidRDefault="00AD20FF" w:rsidP="0086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1E" w:rsidRPr="008953F2" w:rsidRDefault="0036621E" w:rsidP="003662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21E" w:rsidRPr="008953F2" w:rsidSect="00AD20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454"/>
    <w:multiLevelType w:val="hybridMultilevel"/>
    <w:tmpl w:val="944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02E6"/>
    <w:multiLevelType w:val="hybridMultilevel"/>
    <w:tmpl w:val="DD0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93E89"/>
    <w:multiLevelType w:val="hybridMultilevel"/>
    <w:tmpl w:val="D9B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1"/>
    <w:rsid w:val="0002307D"/>
    <w:rsid w:val="00033AF9"/>
    <w:rsid w:val="00272E97"/>
    <w:rsid w:val="002F1D81"/>
    <w:rsid w:val="0036621E"/>
    <w:rsid w:val="008650D8"/>
    <w:rsid w:val="008953F2"/>
    <w:rsid w:val="00AB00FA"/>
    <w:rsid w:val="00AD20FF"/>
    <w:rsid w:val="00B55398"/>
    <w:rsid w:val="00B90FAF"/>
    <w:rsid w:val="00E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D81"/>
  </w:style>
  <w:style w:type="character" w:styleId="Emphasis">
    <w:name w:val="Emphasis"/>
    <w:basedOn w:val="DefaultParagraphFont"/>
    <w:uiPriority w:val="20"/>
    <w:qFormat/>
    <w:rsid w:val="002F1D81"/>
    <w:rPr>
      <w:i/>
      <w:iCs/>
    </w:rPr>
  </w:style>
  <w:style w:type="paragraph" w:styleId="ListParagraph">
    <w:name w:val="List Paragraph"/>
    <w:basedOn w:val="Normal"/>
    <w:uiPriority w:val="34"/>
    <w:qFormat/>
    <w:rsid w:val="00EA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D81"/>
  </w:style>
  <w:style w:type="character" w:styleId="Emphasis">
    <w:name w:val="Emphasis"/>
    <w:basedOn w:val="DefaultParagraphFont"/>
    <w:uiPriority w:val="20"/>
    <w:qFormat/>
    <w:rsid w:val="002F1D81"/>
    <w:rPr>
      <w:i/>
      <w:iCs/>
    </w:rPr>
  </w:style>
  <w:style w:type="paragraph" w:styleId="ListParagraph">
    <w:name w:val="List Paragraph"/>
    <w:basedOn w:val="Normal"/>
    <w:uiPriority w:val="34"/>
    <w:qFormat/>
    <w:rsid w:val="00EA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Ferguson</dc:creator>
  <cp:lastModifiedBy>Beverly Ferguson</cp:lastModifiedBy>
  <cp:revision>2</cp:revision>
  <cp:lastPrinted>2015-06-08T17:45:00Z</cp:lastPrinted>
  <dcterms:created xsi:type="dcterms:W3CDTF">2015-06-08T17:49:00Z</dcterms:created>
  <dcterms:modified xsi:type="dcterms:W3CDTF">2015-06-08T17:49:00Z</dcterms:modified>
</cp:coreProperties>
</file>